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5" w:rsidRPr="00C42387" w:rsidRDefault="007061E5" w:rsidP="007061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4238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>
        <w:rPr>
          <w:rFonts w:ascii="Times New Roman" w:hAnsi="Times New Roman" w:cs="Times New Roman"/>
          <w:b/>
          <w:sz w:val="28"/>
          <w:szCs w:val="28"/>
        </w:rPr>
        <w:t>11.08.2020</w:t>
      </w:r>
    </w:p>
    <w:p w:rsidR="007061E5" w:rsidRDefault="007061E5" w:rsidP="00706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11.08.2020 состоялось заседание комиссии по соблюдению требований к служебному поведению государственных гражданских служащих                       и урегулированию конфликта интересов по вопросу рассмотрения уведомления государственного гражданского служащего</w:t>
      </w:r>
      <w:r w:rsidR="005B6DE5">
        <w:rPr>
          <w:rFonts w:ascii="Times New Roman" w:hAnsi="Times New Roman" w:cs="Times New Roman"/>
          <w:sz w:val="28"/>
          <w:szCs w:val="28"/>
        </w:rPr>
        <w:t>,</w:t>
      </w:r>
      <w:r w:rsidR="0096070D" w:rsidRPr="0096070D">
        <w:rPr>
          <w:rFonts w:ascii="Times New Roman" w:hAnsi="Times New Roman" w:cs="Times New Roman"/>
          <w:sz w:val="28"/>
          <w:szCs w:val="28"/>
        </w:rPr>
        <w:t xml:space="preserve"> </w:t>
      </w:r>
      <w:r w:rsidR="0096070D">
        <w:rPr>
          <w:rFonts w:ascii="Times New Roman" w:hAnsi="Times New Roman" w:cs="Times New Roman"/>
          <w:sz w:val="28"/>
          <w:szCs w:val="28"/>
        </w:rPr>
        <w:t>замещающего должность главного специалиста-эксперта</w:t>
      </w:r>
      <w:r w:rsidR="005B6DE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 выполнении иной оплачиваемой работы в свободное от основной работы время.</w:t>
      </w:r>
    </w:p>
    <w:p w:rsidR="007061E5" w:rsidRDefault="007061E5" w:rsidP="007061E5">
      <w:pPr>
        <w:rPr>
          <w:rFonts w:ascii="Times New Roman" w:hAnsi="Times New Roman" w:cs="Times New Roman"/>
          <w:sz w:val="28"/>
          <w:szCs w:val="28"/>
        </w:rPr>
      </w:pPr>
    </w:p>
    <w:p w:rsidR="007061E5" w:rsidRPr="00C42387" w:rsidRDefault="007061E5" w:rsidP="007061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C42387">
        <w:rPr>
          <w:rFonts w:ascii="Times New Roman" w:hAnsi="Times New Roman" w:cs="Times New Roman"/>
          <w:b/>
          <w:sz w:val="28"/>
          <w:szCs w:val="28"/>
        </w:rPr>
        <w:t>На заседании был рассмотрен вопрос:</w:t>
      </w:r>
    </w:p>
    <w:p w:rsidR="007061E5" w:rsidRDefault="007061E5" w:rsidP="00706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уведомление государственного гражданского служащего           о выполнении иной оплачиваемой работы в свободное от основной работы время.</w:t>
      </w:r>
    </w:p>
    <w:p w:rsidR="007061E5" w:rsidRDefault="007061E5" w:rsidP="007061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1E5" w:rsidRPr="00C42387" w:rsidRDefault="007061E5" w:rsidP="007061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C42387">
        <w:rPr>
          <w:rFonts w:ascii="Times New Roman" w:hAnsi="Times New Roman" w:cs="Times New Roman"/>
          <w:b/>
          <w:sz w:val="28"/>
          <w:szCs w:val="28"/>
        </w:rPr>
        <w:t>По итогам заседания принято решение:</w:t>
      </w:r>
    </w:p>
    <w:p w:rsidR="007061E5" w:rsidRDefault="007061E5" w:rsidP="007061E5">
      <w:pPr>
        <w:jc w:val="both"/>
      </w:pPr>
      <w:r>
        <w:rPr>
          <w:rFonts w:ascii="Times New Roman" w:hAnsi="Times New Roman" w:cs="Times New Roman"/>
          <w:sz w:val="28"/>
          <w:szCs w:val="28"/>
        </w:rPr>
        <w:t>уведомление государственного гражданского служащего о намерении выполнять иную оплачиваемую работу на условиях неполного рабочего времени принято к сведению, конфликта интересов не установлено</w:t>
      </w:r>
    </w:p>
    <w:p w:rsidR="007061E5" w:rsidRDefault="007061E5" w:rsidP="007061E5"/>
    <w:p w:rsidR="007061E5" w:rsidRDefault="007061E5" w:rsidP="007061E5"/>
    <w:p w:rsidR="007061E5" w:rsidRDefault="007061E5" w:rsidP="007061E5"/>
    <w:p w:rsidR="008B7CB5" w:rsidRDefault="008B7CB5"/>
    <w:sectPr w:rsidR="008B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E5"/>
    <w:rsid w:val="005B6DE5"/>
    <w:rsid w:val="007061E5"/>
    <w:rsid w:val="008B7CB5"/>
    <w:rsid w:val="0096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Бережнова Екатерина Павловна</dc:creator>
  <cp:lastModifiedBy>Бережнова Екатерина Павловна</cp:lastModifiedBy>
  <cp:revision>3</cp:revision>
  <dcterms:created xsi:type="dcterms:W3CDTF">2021-03-10T06:34:00Z</dcterms:created>
  <dcterms:modified xsi:type="dcterms:W3CDTF">2021-03-12T06:06:00Z</dcterms:modified>
</cp:coreProperties>
</file>